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96D4" w14:textId="77777777" w:rsidR="00AD288D" w:rsidRDefault="00AD288D" w:rsidP="00AD288D">
      <w:pPr>
        <w:pStyle w:val="xmsonormal"/>
      </w:pPr>
      <w:r>
        <w:rPr>
          <w:rFonts w:ascii="Calibri" w:hAnsi="Calibri" w:cs="Calibri"/>
          <w:b/>
          <w:bCs/>
        </w:rPr>
        <w:t>About Acorn Ridge</w:t>
      </w:r>
    </w:p>
    <w:p w14:paraId="747D1C1A" w14:textId="1F19277C" w:rsidR="00AD288D" w:rsidRDefault="00AD288D" w:rsidP="00AD288D">
      <w:pPr>
        <w:pStyle w:val="xmsonormal"/>
      </w:pPr>
      <w:r>
        <w:rPr>
          <w:rFonts w:ascii="Calibri" w:hAnsi="Calibri" w:cs="Calibri"/>
        </w:rPr>
        <w:t>Acorn Ridge is a premier casino destination near Plymouth, just 35 miles southeast of Sacramento. The $110 million, 60,000-square-foot facility will feature slot machines, table games, a full-service restaurant, a vibrant indoor/outdoor bar, and a beautifully landscaped outdoor entertainment space. Designed for excitement and connection, Acorn Ridge offers a modern gaming experience, exceptional dining, and memorable events in a welcoming atmosphere.</w:t>
      </w:r>
    </w:p>
    <w:p w14:paraId="7EAC1085" w14:textId="77777777" w:rsidR="00AD288D" w:rsidRDefault="00AD288D" w:rsidP="00AD288D">
      <w:pPr>
        <w:pStyle w:val="xmsonormal"/>
      </w:pPr>
      <w:r>
        <w:rPr>
          <w:sz w:val="22"/>
          <w:szCs w:val="22"/>
        </w:rPr>
        <w:t> </w:t>
      </w:r>
    </w:p>
    <w:p w14:paraId="2A02C0EB" w14:textId="77777777" w:rsidR="00AD288D" w:rsidRDefault="00AD288D" w:rsidP="00AD288D">
      <w:pPr>
        <w:pStyle w:val="xmsonormal"/>
      </w:pPr>
      <w:r>
        <w:rPr>
          <w:b/>
          <w:bCs/>
          <w:sz w:val="22"/>
          <w:szCs w:val="22"/>
        </w:rPr>
        <w:t>Job Title: Director of Information Technology</w:t>
      </w:r>
    </w:p>
    <w:p w14:paraId="46AFC1ED" w14:textId="77777777" w:rsidR="00AD288D" w:rsidRDefault="00AD288D" w:rsidP="00AD288D">
      <w:pPr>
        <w:pStyle w:val="xmsonormal"/>
      </w:pPr>
      <w:r>
        <w:rPr>
          <w:sz w:val="22"/>
          <w:szCs w:val="22"/>
        </w:rPr>
        <w:t>Location: Acorn Ridge Casino – Near Plymouth, CA</w:t>
      </w:r>
    </w:p>
    <w:p w14:paraId="5FAF70AB" w14:textId="77777777" w:rsidR="00AD288D" w:rsidRDefault="00AD288D" w:rsidP="00AD288D">
      <w:pPr>
        <w:pStyle w:val="xmsonormal"/>
      </w:pPr>
      <w:r>
        <w:rPr>
          <w:sz w:val="22"/>
          <w:szCs w:val="22"/>
        </w:rPr>
        <w:t>Job Type: Full-Time</w:t>
      </w:r>
    </w:p>
    <w:p w14:paraId="68824C93" w14:textId="77777777" w:rsidR="00AD288D" w:rsidRDefault="00AD288D" w:rsidP="00AD288D">
      <w:pPr>
        <w:pStyle w:val="xmsonormal"/>
      </w:pPr>
      <w:r>
        <w:rPr>
          <w:sz w:val="22"/>
          <w:szCs w:val="22"/>
        </w:rPr>
        <w:t> </w:t>
      </w:r>
    </w:p>
    <w:p w14:paraId="69C0984A" w14:textId="77777777" w:rsidR="00AD288D" w:rsidRDefault="00AD288D" w:rsidP="00AD288D">
      <w:pPr>
        <w:pStyle w:val="xmsonormal"/>
      </w:pPr>
      <w:r>
        <w:rPr>
          <w:b/>
          <w:bCs/>
          <w:sz w:val="22"/>
          <w:szCs w:val="22"/>
        </w:rPr>
        <w:t>About the Role:</w:t>
      </w:r>
    </w:p>
    <w:p w14:paraId="1C9F3683" w14:textId="77777777" w:rsidR="00AD288D" w:rsidRDefault="00AD288D" w:rsidP="00AD288D">
      <w:pPr>
        <w:pStyle w:val="xmsonormal"/>
      </w:pPr>
      <w:r>
        <w:rPr>
          <w:sz w:val="22"/>
          <w:szCs w:val="22"/>
        </w:rPr>
        <w:t>Acorn Ridge Casino is seeking an experienced IT Director to lead all technology operations across our gaming, hospitality, and administrative systems. This role is critical to ensuring secure, compliant, and high-performing IT infrastructure that supports our mission of delivering exceptional guest experiences.</w:t>
      </w:r>
    </w:p>
    <w:p w14:paraId="22FAFB16" w14:textId="77777777" w:rsidR="00AD288D" w:rsidRDefault="00AD288D" w:rsidP="00AD288D">
      <w:pPr>
        <w:pStyle w:val="xmsonormal"/>
      </w:pPr>
      <w:r>
        <w:rPr>
          <w:sz w:val="22"/>
          <w:szCs w:val="22"/>
        </w:rPr>
        <w:t> </w:t>
      </w:r>
    </w:p>
    <w:p w14:paraId="117F3703" w14:textId="77777777" w:rsidR="00AD288D" w:rsidRDefault="00AD288D" w:rsidP="00AD288D">
      <w:pPr>
        <w:pStyle w:val="xmsonormal"/>
      </w:pPr>
      <w:r>
        <w:rPr>
          <w:b/>
          <w:bCs/>
          <w:sz w:val="22"/>
          <w:szCs w:val="22"/>
        </w:rPr>
        <w:t>Responsibilities:</w:t>
      </w:r>
    </w:p>
    <w:p w14:paraId="586E3485" w14:textId="77777777" w:rsidR="00AD288D" w:rsidRDefault="00AD288D" w:rsidP="00AD288D">
      <w:pPr>
        <w:pStyle w:val="xmsolistparagraph"/>
        <w:numPr>
          <w:ilvl w:val="0"/>
          <w:numId w:val="1"/>
        </w:numPr>
        <w:rPr>
          <w:rFonts w:eastAsia="Times New Roman"/>
        </w:rPr>
      </w:pPr>
      <w:r>
        <w:rPr>
          <w:rFonts w:eastAsia="Times New Roman"/>
          <w:sz w:val="22"/>
          <w:szCs w:val="22"/>
        </w:rPr>
        <w:t>Oversee casino IT systems including slot and table game platforms, player tracking, Title 31 compliance, and POS.</w:t>
      </w:r>
    </w:p>
    <w:p w14:paraId="16E1C8A2" w14:textId="77777777" w:rsidR="00AD288D" w:rsidRDefault="00AD288D" w:rsidP="00AD288D">
      <w:pPr>
        <w:pStyle w:val="xmsolistparagraph"/>
        <w:numPr>
          <w:ilvl w:val="0"/>
          <w:numId w:val="1"/>
        </w:numPr>
        <w:rPr>
          <w:rFonts w:eastAsia="Times New Roman"/>
        </w:rPr>
      </w:pPr>
      <w:r>
        <w:rPr>
          <w:rFonts w:eastAsia="Times New Roman"/>
          <w:sz w:val="22"/>
          <w:szCs w:val="22"/>
        </w:rPr>
        <w:t>Manage hotel property management systems (PMS), phone systems, Wi-Fi, and enterprise networks.</w:t>
      </w:r>
    </w:p>
    <w:p w14:paraId="6EDA9B0F" w14:textId="77777777" w:rsidR="00AD288D" w:rsidRDefault="00AD288D" w:rsidP="00AD288D">
      <w:pPr>
        <w:pStyle w:val="xmsolistparagraph"/>
        <w:numPr>
          <w:ilvl w:val="0"/>
          <w:numId w:val="1"/>
        </w:numPr>
        <w:rPr>
          <w:rFonts w:eastAsia="Times New Roman"/>
        </w:rPr>
      </w:pPr>
      <w:r>
        <w:rPr>
          <w:rFonts w:eastAsia="Times New Roman"/>
          <w:sz w:val="22"/>
          <w:szCs w:val="22"/>
        </w:rPr>
        <w:t>Ensure regulatory compliance with Tribal, state, and federal gaming standards.</w:t>
      </w:r>
    </w:p>
    <w:p w14:paraId="537B6EBB" w14:textId="77777777" w:rsidR="00AD288D" w:rsidRDefault="00AD288D" w:rsidP="00AD288D">
      <w:pPr>
        <w:pStyle w:val="xmsolistparagraph"/>
        <w:numPr>
          <w:ilvl w:val="0"/>
          <w:numId w:val="1"/>
        </w:numPr>
        <w:rPr>
          <w:rFonts w:eastAsia="Times New Roman"/>
        </w:rPr>
      </w:pPr>
      <w:r>
        <w:rPr>
          <w:rFonts w:eastAsia="Times New Roman"/>
          <w:sz w:val="22"/>
          <w:szCs w:val="22"/>
        </w:rPr>
        <w:t>Implement cybersecurity protocols and manage data protection.</w:t>
      </w:r>
    </w:p>
    <w:p w14:paraId="4153E582" w14:textId="77777777" w:rsidR="00AD288D" w:rsidRDefault="00AD288D" w:rsidP="00AD288D">
      <w:pPr>
        <w:pStyle w:val="xmsolistparagraph"/>
        <w:numPr>
          <w:ilvl w:val="0"/>
          <w:numId w:val="1"/>
        </w:numPr>
        <w:rPr>
          <w:rFonts w:eastAsia="Times New Roman"/>
        </w:rPr>
      </w:pPr>
      <w:r>
        <w:rPr>
          <w:rFonts w:eastAsia="Times New Roman"/>
          <w:sz w:val="22"/>
          <w:szCs w:val="22"/>
        </w:rPr>
        <w:t>Build and lead the internal IT team; manage vendors and contractors.</w:t>
      </w:r>
    </w:p>
    <w:p w14:paraId="4A988371" w14:textId="77777777" w:rsidR="00AD288D" w:rsidRDefault="00AD288D" w:rsidP="00AD288D">
      <w:pPr>
        <w:pStyle w:val="xmsolistparagraph"/>
        <w:numPr>
          <w:ilvl w:val="0"/>
          <w:numId w:val="1"/>
        </w:numPr>
        <w:rPr>
          <w:rFonts w:eastAsia="Times New Roman"/>
        </w:rPr>
      </w:pPr>
      <w:r>
        <w:rPr>
          <w:rFonts w:eastAsia="Times New Roman"/>
          <w:sz w:val="22"/>
          <w:szCs w:val="22"/>
        </w:rPr>
        <w:t>Provide staff training and develop IT policies and disaster recovery plans.</w:t>
      </w:r>
    </w:p>
    <w:p w14:paraId="57F7705F" w14:textId="77777777" w:rsidR="00AD288D" w:rsidRDefault="00AD288D" w:rsidP="00AD288D">
      <w:pPr>
        <w:pStyle w:val="xmsolistparagraph"/>
        <w:numPr>
          <w:ilvl w:val="0"/>
          <w:numId w:val="1"/>
        </w:numPr>
        <w:rPr>
          <w:rFonts w:eastAsia="Times New Roman"/>
        </w:rPr>
      </w:pPr>
      <w:r>
        <w:rPr>
          <w:rFonts w:eastAsia="Times New Roman"/>
          <w:sz w:val="22"/>
          <w:szCs w:val="22"/>
        </w:rPr>
        <w:t>Collaborate with executive leadership on IT strategy, budgeting, and future expansion.</w:t>
      </w:r>
    </w:p>
    <w:p w14:paraId="4A9EE30C" w14:textId="77777777" w:rsidR="00AD288D" w:rsidRDefault="00AD288D" w:rsidP="00AD288D">
      <w:pPr>
        <w:pStyle w:val="xmsonormal"/>
      </w:pPr>
      <w:r>
        <w:rPr>
          <w:b/>
          <w:bCs/>
          <w:sz w:val="22"/>
          <w:szCs w:val="22"/>
        </w:rPr>
        <w:t> </w:t>
      </w:r>
    </w:p>
    <w:p w14:paraId="4C792AD6" w14:textId="77777777" w:rsidR="00AD288D" w:rsidRDefault="00AD288D" w:rsidP="00AD288D">
      <w:pPr>
        <w:pStyle w:val="xmsonormal"/>
      </w:pPr>
      <w:r>
        <w:rPr>
          <w:b/>
          <w:bCs/>
          <w:sz w:val="22"/>
          <w:szCs w:val="22"/>
        </w:rPr>
        <w:t>Qualifications:</w:t>
      </w:r>
    </w:p>
    <w:p w14:paraId="5F6D27A9" w14:textId="77777777" w:rsidR="00AD288D" w:rsidRDefault="00AD288D" w:rsidP="00AD288D">
      <w:pPr>
        <w:pStyle w:val="xmsolistparagraph"/>
        <w:numPr>
          <w:ilvl w:val="0"/>
          <w:numId w:val="2"/>
        </w:numPr>
        <w:rPr>
          <w:rFonts w:eastAsia="Times New Roman"/>
        </w:rPr>
      </w:pPr>
      <w:r>
        <w:rPr>
          <w:rFonts w:eastAsia="Times New Roman"/>
          <w:sz w:val="22"/>
          <w:szCs w:val="22"/>
        </w:rPr>
        <w:t>Bachelor’s degree in IT, Computer Science, or related field (</w:t>
      </w:r>
      <w:proofErr w:type="gramStart"/>
      <w:r>
        <w:rPr>
          <w:rFonts w:eastAsia="Times New Roman"/>
          <w:sz w:val="22"/>
          <w:szCs w:val="22"/>
        </w:rPr>
        <w:t>Master’s</w:t>
      </w:r>
      <w:proofErr w:type="gramEnd"/>
      <w:r>
        <w:rPr>
          <w:rFonts w:eastAsia="Times New Roman"/>
          <w:sz w:val="22"/>
          <w:szCs w:val="22"/>
        </w:rPr>
        <w:t xml:space="preserve"> or certifications like CISSP, CISM, CCNA preferred).</w:t>
      </w:r>
    </w:p>
    <w:p w14:paraId="79976904" w14:textId="77777777" w:rsidR="00AD288D" w:rsidRDefault="00AD288D" w:rsidP="00AD288D">
      <w:pPr>
        <w:pStyle w:val="xmsolistparagraph"/>
        <w:numPr>
          <w:ilvl w:val="0"/>
          <w:numId w:val="2"/>
        </w:numPr>
        <w:rPr>
          <w:rFonts w:eastAsia="Times New Roman"/>
        </w:rPr>
      </w:pPr>
      <w:r>
        <w:rPr>
          <w:rFonts w:eastAsia="Times New Roman"/>
          <w:sz w:val="22"/>
          <w:szCs w:val="22"/>
        </w:rPr>
        <w:t>7+ years of IT experience, including 3+ years in a leadership role.</w:t>
      </w:r>
    </w:p>
    <w:p w14:paraId="40A4AA80" w14:textId="77777777" w:rsidR="00AD288D" w:rsidRDefault="00AD288D" w:rsidP="00AD288D">
      <w:pPr>
        <w:pStyle w:val="xmsolistparagraph"/>
        <w:numPr>
          <w:ilvl w:val="0"/>
          <w:numId w:val="2"/>
        </w:numPr>
        <w:rPr>
          <w:rFonts w:eastAsia="Times New Roman"/>
        </w:rPr>
      </w:pPr>
      <w:r>
        <w:rPr>
          <w:rFonts w:eastAsia="Times New Roman"/>
          <w:sz w:val="22"/>
          <w:szCs w:val="22"/>
        </w:rPr>
        <w:t>Experience in casino, gaming, or hospitality IT strongly preferred.</w:t>
      </w:r>
    </w:p>
    <w:p w14:paraId="082DC7A5" w14:textId="77777777" w:rsidR="00AD288D" w:rsidRDefault="00AD288D" w:rsidP="00AD288D">
      <w:pPr>
        <w:pStyle w:val="xmsolistparagraph"/>
        <w:numPr>
          <w:ilvl w:val="0"/>
          <w:numId w:val="2"/>
        </w:numPr>
        <w:rPr>
          <w:rFonts w:eastAsia="Times New Roman"/>
        </w:rPr>
      </w:pPr>
      <w:r>
        <w:rPr>
          <w:rFonts w:eastAsia="Times New Roman"/>
          <w:sz w:val="22"/>
          <w:szCs w:val="22"/>
        </w:rPr>
        <w:t>Knowledge of tribal gaming regulations (Title 31, NIGC).</w:t>
      </w:r>
    </w:p>
    <w:p w14:paraId="5F50C1EE" w14:textId="77777777" w:rsidR="00AD288D" w:rsidRDefault="00AD288D" w:rsidP="00AD288D">
      <w:pPr>
        <w:pStyle w:val="xmsolistparagraph"/>
        <w:numPr>
          <w:ilvl w:val="0"/>
          <w:numId w:val="2"/>
        </w:numPr>
        <w:rPr>
          <w:rFonts w:eastAsia="Times New Roman"/>
        </w:rPr>
      </w:pPr>
      <w:r>
        <w:rPr>
          <w:rFonts w:eastAsia="Times New Roman"/>
          <w:sz w:val="22"/>
          <w:szCs w:val="22"/>
        </w:rPr>
        <w:t>Strong leadership, communication, and project management skills.</w:t>
      </w:r>
    </w:p>
    <w:p w14:paraId="382CC21F" w14:textId="77777777" w:rsidR="00AD288D" w:rsidRDefault="00AD288D" w:rsidP="00AD288D">
      <w:pPr>
        <w:pStyle w:val="xmsonormal"/>
      </w:pPr>
      <w:r>
        <w:rPr>
          <w:b/>
          <w:bCs/>
          <w:sz w:val="22"/>
          <w:szCs w:val="22"/>
        </w:rPr>
        <w:t> </w:t>
      </w:r>
    </w:p>
    <w:p w14:paraId="281FE000" w14:textId="77777777" w:rsidR="00AD288D" w:rsidRDefault="00AD288D" w:rsidP="00AD288D">
      <w:pPr>
        <w:pStyle w:val="xmsonormal"/>
      </w:pPr>
      <w:r>
        <w:rPr>
          <w:b/>
          <w:bCs/>
          <w:sz w:val="22"/>
          <w:szCs w:val="22"/>
        </w:rPr>
        <w:t>Reporting Structure:</w:t>
      </w:r>
    </w:p>
    <w:p w14:paraId="69E13770" w14:textId="77777777" w:rsidR="00AD288D" w:rsidRDefault="00AD288D" w:rsidP="00AD288D">
      <w:pPr>
        <w:pStyle w:val="xmsolistparagraph"/>
        <w:numPr>
          <w:ilvl w:val="0"/>
          <w:numId w:val="3"/>
        </w:numPr>
        <w:rPr>
          <w:rFonts w:eastAsia="Times New Roman"/>
        </w:rPr>
      </w:pPr>
      <w:r>
        <w:rPr>
          <w:rFonts w:eastAsia="Times New Roman"/>
          <w:sz w:val="22"/>
          <w:szCs w:val="22"/>
        </w:rPr>
        <w:t>Reports to: General Manager</w:t>
      </w:r>
    </w:p>
    <w:p w14:paraId="0018C2EC" w14:textId="77777777" w:rsidR="00AD288D" w:rsidRDefault="00AD288D" w:rsidP="00AD288D">
      <w:pPr>
        <w:pStyle w:val="xmsolistparagraph"/>
        <w:numPr>
          <w:ilvl w:val="0"/>
          <w:numId w:val="3"/>
        </w:numPr>
        <w:rPr>
          <w:rFonts w:eastAsia="Times New Roman"/>
        </w:rPr>
      </w:pPr>
      <w:r>
        <w:rPr>
          <w:rFonts w:eastAsia="Times New Roman"/>
          <w:sz w:val="22"/>
          <w:szCs w:val="22"/>
        </w:rPr>
        <w:t>Works closely with: Tribal Gaming Commission, Finance, Surveillance, Hotel Operations</w:t>
      </w:r>
    </w:p>
    <w:p w14:paraId="50FA752E" w14:textId="77777777" w:rsidR="00AD288D" w:rsidRDefault="00AD288D" w:rsidP="00AD288D">
      <w:pPr>
        <w:pStyle w:val="xmsolistparagraph"/>
        <w:numPr>
          <w:ilvl w:val="0"/>
          <w:numId w:val="3"/>
        </w:numPr>
        <w:rPr>
          <w:rFonts w:eastAsia="Times New Roman"/>
        </w:rPr>
      </w:pPr>
      <w:proofErr w:type="gramStart"/>
      <w:r>
        <w:rPr>
          <w:rFonts w:eastAsia="Times New Roman"/>
          <w:sz w:val="22"/>
          <w:szCs w:val="22"/>
        </w:rPr>
        <w:t>Supervises</w:t>
      </w:r>
      <w:proofErr w:type="gramEnd"/>
      <w:r>
        <w:rPr>
          <w:rFonts w:eastAsia="Times New Roman"/>
          <w:sz w:val="22"/>
          <w:szCs w:val="22"/>
        </w:rPr>
        <w:t>: IT staff, system administrators, contractors/vendors</w:t>
      </w:r>
    </w:p>
    <w:p w14:paraId="336E4E50" w14:textId="77777777" w:rsidR="00AD288D" w:rsidRDefault="00AD288D" w:rsidP="00AD288D">
      <w:pPr>
        <w:pStyle w:val="xmsonormal"/>
      </w:pPr>
      <w:r>
        <w:rPr>
          <w:rFonts w:ascii="Calibri" w:hAnsi="Calibri" w:cs="Calibri"/>
          <w:sz w:val="22"/>
          <w:szCs w:val="22"/>
        </w:rPr>
        <w:t> </w:t>
      </w:r>
    </w:p>
    <w:p w14:paraId="29BF2A0E" w14:textId="77777777" w:rsidR="00AD288D" w:rsidRDefault="00AD288D" w:rsidP="00AD288D">
      <w:pPr>
        <w:pStyle w:val="xmsonormal"/>
      </w:pPr>
      <w:r>
        <w:rPr>
          <w:rFonts w:ascii="Calibri" w:hAnsi="Calibri" w:cs="Calibri"/>
          <w:sz w:val="22"/>
          <w:szCs w:val="22"/>
        </w:rPr>
        <w:t> </w:t>
      </w:r>
    </w:p>
    <w:p w14:paraId="25BD3082" w14:textId="77777777" w:rsidR="00AD288D" w:rsidRDefault="00AD288D" w:rsidP="00AD288D">
      <w:pPr>
        <w:pStyle w:val="xmsonormal"/>
      </w:pPr>
      <w:r>
        <w:rPr>
          <w:rFonts w:ascii="Calibri" w:hAnsi="Calibri" w:cs="Calibri"/>
          <w:sz w:val="22"/>
          <w:szCs w:val="22"/>
        </w:rPr>
        <w:t> </w:t>
      </w:r>
    </w:p>
    <w:p w14:paraId="1D292E75" w14:textId="77777777" w:rsidR="00166598" w:rsidRDefault="00166598"/>
    <w:sectPr w:rsidR="00166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BA7"/>
    <w:multiLevelType w:val="multilevel"/>
    <w:tmpl w:val="1374B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51F05"/>
    <w:multiLevelType w:val="multilevel"/>
    <w:tmpl w:val="834A1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8602C8"/>
    <w:multiLevelType w:val="multilevel"/>
    <w:tmpl w:val="D004E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60133691">
    <w:abstractNumId w:val="2"/>
    <w:lvlOverride w:ilvl="0"/>
    <w:lvlOverride w:ilvl="1"/>
    <w:lvlOverride w:ilvl="2"/>
    <w:lvlOverride w:ilvl="3"/>
    <w:lvlOverride w:ilvl="4"/>
    <w:lvlOverride w:ilvl="5"/>
    <w:lvlOverride w:ilvl="6"/>
    <w:lvlOverride w:ilvl="7"/>
    <w:lvlOverride w:ilvl="8"/>
  </w:num>
  <w:num w:numId="2" w16cid:durableId="1753161166">
    <w:abstractNumId w:val="1"/>
    <w:lvlOverride w:ilvl="0"/>
    <w:lvlOverride w:ilvl="1"/>
    <w:lvlOverride w:ilvl="2"/>
    <w:lvlOverride w:ilvl="3"/>
    <w:lvlOverride w:ilvl="4"/>
    <w:lvlOverride w:ilvl="5"/>
    <w:lvlOverride w:ilvl="6"/>
    <w:lvlOverride w:ilvl="7"/>
    <w:lvlOverride w:ilvl="8"/>
  </w:num>
  <w:num w:numId="3" w16cid:durableId="12376657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8D"/>
    <w:rsid w:val="00166598"/>
    <w:rsid w:val="0020768D"/>
    <w:rsid w:val="00395A4E"/>
    <w:rsid w:val="00871444"/>
    <w:rsid w:val="00AD288D"/>
    <w:rsid w:val="00C41453"/>
    <w:rsid w:val="00C74F02"/>
    <w:rsid w:val="00E8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2D30"/>
  <w15:chartTrackingRefBased/>
  <w15:docId w15:val="{3E943178-C649-4059-A03B-AFA56F47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88D"/>
    <w:rPr>
      <w:rFonts w:eastAsiaTheme="majorEastAsia" w:cstheme="majorBidi"/>
      <w:color w:val="272727" w:themeColor="text1" w:themeTint="D8"/>
    </w:rPr>
  </w:style>
  <w:style w:type="paragraph" w:styleId="Title">
    <w:name w:val="Title"/>
    <w:basedOn w:val="Normal"/>
    <w:next w:val="Normal"/>
    <w:link w:val="TitleChar"/>
    <w:uiPriority w:val="10"/>
    <w:qFormat/>
    <w:rsid w:val="00AD2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88D"/>
    <w:pPr>
      <w:spacing w:before="160"/>
      <w:jc w:val="center"/>
    </w:pPr>
    <w:rPr>
      <w:i/>
      <w:iCs/>
      <w:color w:val="404040" w:themeColor="text1" w:themeTint="BF"/>
    </w:rPr>
  </w:style>
  <w:style w:type="character" w:customStyle="1" w:styleId="QuoteChar">
    <w:name w:val="Quote Char"/>
    <w:basedOn w:val="DefaultParagraphFont"/>
    <w:link w:val="Quote"/>
    <w:uiPriority w:val="29"/>
    <w:rsid w:val="00AD288D"/>
    <w:rPr>
      <w:i/>
      <w:iCs/>
      <w:color w:val="404040" w:themeColor="text1" w:themeTint="BF"/>
    </w:rPr>
  </w:style>
  <w:style w:type="paragraph" w:styleId="ListParagraph">
    <w:name w:val="List Paragraph"/>
    <w:basedOn w:val="Normal"/>
    <w:uiPriority w:val="34"/>
    <w:qFormat/>
    <w:rsid w:val="00AD288D"/>
    <w:pPr>
      <w:ind w:left="720"/>
      <w:contextualSpacing/>
    </w:pPr>
  </w:style>
  <w:style w:type="character" w:styleId="IntenseEmphasis">
    <w:name w:val="Intense Emphasis"/>
    <w:basedOn w:val="DefaultParagraphFont"/>
    <w:uiPriority w:val="21"/>
    <w:qFormat/>
    <w:rsid w:val="00AD288D"/>
    <w:rPr>
      <w:i/>
      <w:iCs/>
      <w:color w:val="0F4761" w:themeColor="accent1" w:themeShade="BF"/>
    </w:rPr>
  </w:style>
  <w:style w:type="paragraph" w:styleId="IntenseQuote">
    <w:name w:val="Intense Quote"/>
    <w:basedOn w:val="Normal"/>
    <w:next w:val="Normal"/>
    <w:link w:val="IntenseQuoteChar"/>
    <w:uiPriority w:val="30"/>
    <w:qFormat/>
    <w:rsid w:val="00AD2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88D"/>
    <w:rPr>
      <w:i/>
      <w:iCs/>
      <w:color w:val="0F4761" w:themeColor="accent1" w:themeShade="BF"/>
    </w:rPr>
  </w:style>
  <w:style w:type="character" w:styleId="IntenseReference">
    <w:name w:val="Intense Reference"/>
    <w:basedOn w:val="DefaultParagraphFont"/>
    <w:uiPriority w:val="32"/>
    <w:qFormat/>
    <w:rsid w:val="00AD288D"/>
    <w:rPr>
      <w:b/>
      <w:bCs/>
      <w:smallCaps/>
      <w:color w:val="0F4761" w:themeColor="accent1" w:themeShade="BF"/>
      <w:spacing w:val="5"/>
    </w:rPr>
  </w:style>
  <w:style w:type="paragraph" w:customStyle="1" w:styleId="xmsonormal">
    <w:name w:val="x_msonormal"/>
    <w:basedOn w:val="Normal"/>
    <w:rsid w:val="00AD288D"/>
    <w:pPr>
      <w:spacing w:after="0" w:line="240" w:lineRule="auto"/>
    </w:pPr>
    <w:rPr>
      <w:rFonts w:ascii="Aptos" w:hAnsi="Aptos" w:cs="Aptos"/>
      <w:kern w:val="0"/>
      <w14:ligatures w14:val="none"/>
    </w:rPr>
  </w:style>
  <w:style w:type="paragraph" w:customStyle="1" w:styleId="xmsolistparagraph">
    <w:name w:val="x_msolistparagraph"/>
    <w:basedOn w:val="Normal"/>
    <w:rsid w:val="00AD288D"/>
    <w:pPr>
      <w:spacing w:after="0" w:line="240" w:lineRule="auto"/>
      <w:ind w:left="720"/>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1844</Characters>
  <Application>Microsoft Office Word</Application>
  <DocSecurity>0</DocSecurity>
  <Lines>43</Lines>
  <Paragraphs>26</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Guarino</dc:creator>
  <cp:keywords/>
  <dc:description/>
  <cp:lastModifiedBy>Marc Guarino</cp:lastModifiedBy>
  <cp:revision>1</cp:revision>
  <dcterms:created xsi:type="dcterms:W3CDTF">2025-10-01T17:34:00Z</dcterms:created>
  <dcterms:modified xsi:type="dcterms:W3CDTF">2025-10-01T17:36:00Z</dcterms:modified>
</cp:coreProperties>
</file>